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662"/>
        <w:gridCol w:w="3844"/>
        <w:gridCol w:w="1769"/>
        <w:gridCol w:w="1215"/>
        <w:gridCol w:w="1165"/>
        <w:gridCol w:w="1202"/>
      </w:tblGrid>
      <w:tr w:rsidR="00000000">
        <w:trPr>
          <w:trHeight w:val="44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71FA">
            <w:pPr>
              <w:pStyle w:val="Titre1"/>
              <w:spacing w:before="0" w:line="240" w:lineRule="auto"/>
              <w:jc w:val="center"/>
              <w:rPr>
                <w:rFonts w:ascii="Arial Narrow" w:eastAsia="Times New Roman" w:hAnsi="Arial Narrow"/>
                <w:sz w:val="22"/>
              </w:rPr>
            </w:pPr>
            <w:bookmarkStart w:id="0" w:name="ISILOG_TITRE_1_4" w:colFirst="6" w:colLast="6"/>
            <w:bookmarkStart w:id="1" w:name="ISILOG_TITRE_1_3" w:colFirst="5" w:colLast="5"/>
            <w:bookmarkStart w:id="2" w:name="ISILOG_TITRE_1_2" w:colFirst="1" w:colLast="1"/>
            <w:bookmarkStart w:id="3" w:name="ISILOG_TITRE_1_1" w:colFirst="0" w:colLast="0"/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57785</wp:posOffset>
                  </wp:positionV>
                  <wp:extent cx="441960" cy="479425"/>
                  <wp:effectExtent l="0" t="0" r="0" b="0"/>
                  <wp:wrapSquare wrapText="bothSides"/>
                  <wp:docPr id="3" name="Image 3" descr="logo-CRB_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CRB_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7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0000" w:rsidRDefault="008671FA">
            <w:pPr>
              <w:pStyle w:val="Titre1"/>
              <w:spacing w:before="0" w:line="240" w:lineRule="auto"/>
              <w:jc w:val="center"/>
              <w:rPr>
                <w:rFonts w:ascii="Arial Narrow" w:eastAsia="Times New Roman" w:hAnsi="Arial Narrow"/>
                <w:b w:val="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sz w:val="32"/>
                <w:szCs w:val="32"/>
              </w:rPr>
              <w:t>Demande de mise en place d'une collection CRB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671FA">
            <w:pPr>
              <w:pStyle w:val="Titre1"/>
              <w:spacing w:before="0" w:line="240" w:lineRule="auto"/>
              <w:ind w:right="-108"/>
              <w:jc w:val="right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>Codification 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71FA">
            <w:pPr>
              <w:pStyle w:val="Titre1"/>
              <w:spacing w:before="0" w:line="240" w:lineRule="auto"/>
              <w:ind w:right="-108"/>
              <w:jc w:val="center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>LBM FORM 00679</w:t>
            </w:r>
          </w:p>
        </w:tc>
      </w:tr>
      <w:tr w:rsidR="00000000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71FA">
            <w:pPr>
              <w:rPr>
                <w:rFonts w:ascii="Arial Narrow" w:hAnsi="Arial Narrow"/>
                <w:b/>
                <w:sz w:val="22"/>
              </w:rPr>
            </w:pPr>
            <w:bookmarkStart w:id="4" w:name="ISILOG_TITRE_1_8" w:colFirst="6" w:colLast="6"/>
            <w:bookmarkStart w:id="5" w:name="ISILOG_TITRE_1_7" w:colFirst="5" w:colLast="5"/>
            <w:bookmarkEnd w:id="0"/>
            <w:bookmarkEnd w:id="1"/>
            <w:bookmarkEnd w:id="2"/>
            <w:bookmarkEnd w:id="3"/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71F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671FA">
            <w:pPr>
              <w:pStyle w:val="Titre1"/>
              <w:spacing w:before="0" w:line="240" w:lineRule="auto"/>
              <w:ind w:right="-108"/>
              <w:jc w:val="right"/>
              <w:rPr>
                <w:rFonts w:ascii="Arial Narrow" w:eastAsia="Times New Roman" w:hAnsi="Arial Narrow"/>
                <w:b w:val="0"/>
                <w:sz w:val="20"/>
              </w:rPr>
            </w:pPr>
            <w:bookmarkStart w:id="6" w:name="ISILOG_TITRE_1_6"/>
            <w:bookmarkStart w:id="7" w:name="ISILOG_TITRE_1_5"/>
            <w:bookmarkEnd w:id="6"/>
            <w:bookmarkEnd w:id="7"/>
            <w:r>
              <w:rPr>
                <w:rFonts w:ascii="Arial Narrow" w:eastAsia="Times New Roman" w:hAnsi="Arial Narrow"/>
                <w:b w:val="0"/>
                <w:sz w:val="20"/>
              </w:rPr>
              <w:t>Version 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71FA">
            <w:pPr>
              <w:pStyle w:val="Titre1"/>
              <w:spacing w:before="0" w:line="240" w:lineRule="auto"/>
              <w:ind w:right="-108"/>
              <w:jc w:val="center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>03</w:t>
            </w:r>
          </w:p>
        </w:tc>
      </w:tr>
      <w:tr w:rsidR="00000000">
        <w:trPr>
          <w:trHeight w:val="345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671FA">
            <w:pPr>
              <w:pStyle w:val="Titre1"/>
              <w:spacing w:before="0" w:line="240" w:lineRule="auto"/>
              <w:ind w:right="-109"/>
              <w:jc w:val="left"/>
              <w:rPr>
                <w:rFonts w:ascii="Arial Narrow" w:eastAsia="Times New Roman" w:hAnsi="Arial Narrow"/>
                <w:b w:val="0"/>
                <w:sz w:val="20"/>
              </w:rPr>
            </w:pPr>
            <w:bookmarkStart w:id="8" w:name="ISILOG_TITRE_1_11" w:colFirst="3" w:colLast="3"/>
            <w:bookmarkStart w:id="9" w:name="ISILOG_TITRE_1_10" w:colFirst="2" w:colLast="2"/>
            <w:bookmarkStart w:id="10" w:name="ISILOG_TITRE_1_9" w:colFirst="0" w:colLast="0"/>
            <w:bookmarkStart w:id="11" w:name="ISILOG_TITRE_1_12" w:colFirst="4" w:colLast="4"/>
            <w:bookmarkEnd w:id="4"/>
            <w:bookmarkEnd w:id="5"/>
            <w:r>
              <w:rPr>
                <w:rFonts w:ascii="Arial Narrow" w:eastAsia="Times New Roman" w:hAnsi="Arial Narrow"/>
                <w:b w:val="0"/>
                <w:sz w:val="20"/>
              </w:rPr>
              <w:t>Emetteur :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71FA">
            <w:pPr>
              <w:pStyle w:val="Titre1"/>
              <w:spacing w:before="0" w:line="240" w:lineRule="auto"/>
              <w:ind w:right="-108"/>
              <w:jc w:val="left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 xml:space="preserve"> Centre de Ressources Biologiques Santé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671FA">
            <w:pPr>
              <w:pStyle w:val="Titre1"/>
              <w:spacing w:before="0" w:line="240" w:lineRule="auto"/>
              <w:ind w:right="-108"/>
              <w:jc w:val="right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 xml:space="preserve">Date d’application : 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71FA">
            <w:pPr>
              <w:pStyle w:val="Titre1"/>
              <w:spacing w:before="0" w:line="240" w:lineRule="auto"/>
              <w:jc w:val="left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>17/11/2020</w:t>
            </w:r>
          </w:p>
        </w:tc>
      </w:tr>
      <w:bookmarkEnd w:id="8"/>
      <w:bookmarkEnd w:id="9"/>
      <w:bookmarkEnd w:id="10"/>
      <w:bookmarkEnd w:id="11"/>
    </w:tbl>
    <w:p w:rsidR="00000000" w:rsidRDefault="008671FA">
      <w:pPr>
        <w:rPr>
          <w:rFonts w:ascii="Arial Narrow" w:hAnsi="Arial Narrow"/>
          <w:sz w:val="22"/>
          <w:szCs w:val="22"/>
        </w:rPr>
      </w:pPr>
    </w:p>
    <w:p w:rsidR="00000000" w:rsidRDefault="008671FA">
      <w:pPr>
        <w:rPr>
          <w:rFonts w:ascii="Arial Narrow" w:hAnsi="Arial Narrow"/>
        </w:rPr>
      </w:pPr>
      <w:r>
        <w:rPr>
          <w:rFonts w:ascii="Arial Narrow" w:hAnsi="Arial Narrow"/>
          <w:b/>
        </w:rPr>
        <w:t>Titre de la collection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</w:rPr>
        <w:t>"</w:t>
      </w:r>
      <w:r>
        <w:rPr>
          <w:rFonts w:ascii="Arial Narrow" w:hAnsi="Arial Narrow"/>
          <w:i/>
          <w:sz w:val="20"/>
        </w:rPr>
        <w:t>Titre long</w:t>
      </w:r>
      <w:r>
        <w:rPr>
          <w:rFonts w:ascii="Arial Narrow" w:hAnsi="Arial Narrow"/>
          <w:sz w:val="20"/>
        </w:rPr>
        <w:t>" </w:t>
      </w:r>
      <w:r>
        <w:rPr>
          <w:rFonts w:ascii="Arial Narrow" w:hAnsi="Arial Narrow"/>
        </w:rPr>
        <w:t>:</w:t>
      </w:r>
    </w:p>
    <w:p w:rsidR="00000000" w:rsidRDefault="008671F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……………………………………………………………………………………………….......………………………………………………</w:t>
      </w:r>
    </w:p>
    <w:p w:rsidR="00000000" w:rsidRDefault="008671F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…………………………………………………………………………………………………...………………………………………………</w:t>
      </w:r>
    </w:p>
    <w:p w:rsidR="00000000" w:rsidRDefault="008671FA">
      <w:pPr>
        <w:jc w:val="center"/>
        <w:rPr>
          <w:rFonts w:ascii="Arial Narrow" w:hAnsi="Arial Narrow"/>
          <w:sz w:val="8"/>
          <w:szCs w:val="8"/>
        </w:rPr>
      </w:pPr>
    </w:p>
    <w:p w:rsidR="00000000" w:rsidRDefault="008671F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Demandeur :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2301"/>
        <w:gridCol w:w="4256"/>
      </w:tblGrid>
      <w:tr w:rsidR="00000000" w:rsidTr="00A05922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71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- Prénom :</w:t>
            </w:r>
          </w:p>
        </w:tc>
      </w:tr>
      <w:tr w:rsidR="00000000" w:rsidTr="00A05922">
        <w:trPr>
          <w:trHeight w:val="55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1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Organisme </w:t>
            </w:r>
            <w:r>
              <w:rPr>
                <w:rFonts w:ascii="Arial Narrow" w:hAnsi="Arial Narrow"/>
                <w:sz w:val="20"/>
              </w:rPr>
              <w:t>(nom et adresse) </w:t>
            </w:r>
            <w:r>
              <w:rPr>
                <w:rFonts w:ascii="Arial Narrow" w:hAnsi="Arial Narrow"/>
              </w:rPr>
              <w:t>:</w:t>
            </w:r>
          </w:p>
          <w:p w:rsidR="00000000" w:rsidRDefault="008671FA">
            <w:pPr>
              <w:rPr>
                <w:rFonts w:ascii="Arial Narrow" w:hAnsi="Arial Narrow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1FA">
            <w:pPr>
              <w:rPr>
                <w:rFonts w:ascii="Arial Narrow" w:hAnsi="Arial Narrow"/>
              </w:rPr>
            </w:pPr>
          </w:p>
        </w:tc>
      </w:tr>
      <w:tr w:rsidR="00000000" w:rsidTr="00A0592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71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Fonction 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71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Tél. 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71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 :</w:t>
            </w:r>
          </w:p>
        </w:tc>
      </w:tr>
      <w:tr w:rsidR="00000000" w:rsidTr="00A0592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71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 mail :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1FA">
            <w:pPr>
              <w:rPr>
                <w:rFonts w:ascii="Arial Narrow" w:hAnsi="Arial Narrow"/>
              </w:rPr>
            </w:pPr>
          </w:p>
        </w:tc>
      </w:tr>
    </w:tbl>
    <w:p w:rsidR="00000000" w:rsidRDefault="008671FA">
      <w:pPr>
        <w:rPr>
          <w:rFonts w:ascii="Arial Narrow" w:hAnsi="Arial Narrow"/>
        </w:rPr>
      </w:pPr>
    </w:p>
    <w:p w:rsidR="00000000" w:rsidRDefault="008671FA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</w:rPr>
        <w:t>Titre de la collection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</w:rPr>
        <w:t>"</w:t>
      </w:r>
      <w:r>
        <w:rPr>
          <w:rFonts w:ascii="Arial Narrow" w:hAnsi="Arial Narrow"/>
          <w:i/>
          <w:sz w:val="20"/>
        </w:rPr>
        <w:t>Titre court</w:t>
      </w:r>
      <w:r>
        <w:rPr>
          <w:rFonts w:ascii="Arial Narrow" w:hAnsi="Arial Narrow"/>
          <w:sz w:val="20"/>
        </w:rPr>
        <w:t>"</w:t>
      </w:r>
      <w:r>
        <w:rPr>
          <w:rFonts w:ascii="Arial Narrow" w:hAnsi="Arial Narrow"/>
          <w:i/>
          <w:sz w:val="20"/>
        </w:rPr>
        <w:t xml:space="preserve"> (acronyme) :</w:t>
      </w:r>
    </w:p>
    <w:p w:rsidR="00000000" w:rsidRDefault="008671F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…………………………………………………………………………………………………...……………………………………………..</w:t>
      </w:r>
    </w:p>
    <w:p w:rsidR="00000000" w:rsidRDefault="008671FA">
      <w:pPr>
        <w:jc w:val="both"/>
        <w:rPr>
          <w:rFonts w:ascii="Arial Narrow" w:hAnsi="Arial Narrow"/>
          <w:b/>
          <w:color w:val="548DD4"/>
          <w:sz w:val="10"/>
          <w:szCs w:val="8"/>
        </w:rPr>
      </w:pPr>
    </w:p>
    <w:p w:rsidR="00000000" w:rsidRDefault="008671FA">
      <w:pPr>
        <w:numPr>
          <w:ilvl w:val="0"/>
          <w:numId w:val="2"/>
        </w:numPr>
        <w:jc w:val="both"/>
        <w:rPr>
          <w:rFonts w:ascii="Arial Narrow" w:hAnsi="Arial Narrow"/>
          <w:b/>
          <w:color w:val="548DD4"/>
          <w:u w:val="single"/>
        </w:rPr>
      </w:pPr>
      <w:r>
        <w:rPr>
          <w:rFonts w:ascii="Arial Narrow" w:hAnsi="Arial Narrow"/>
          <w:b/>
          <w:color w:val="548DD4"/>
          <w:u w:val="single"/>
        </w:rPr>
        <w:t>Equipes impliquées</w:t>
      </w:r>
    </w:p>
    <w:p w:rsidR="00000000" w:rsidRDefault="008671FA">
      <w:pPr>
        <w:ind w:left="539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Préleveurs, receveurs, utilisateurs (nom, prénom, service, téléphone et 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000000"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71FA">
            <w:pPr>
              <w:jc w:val="both"/>
              <w:rPr>
                <w:rFonts w:ascii="Arial Narrow" w:hAnsi="Arial Narrow"/>
              </w:rPr>
            </w:pP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</w:t>
            </w:r>
            <w:bookmarkStart w:id="12" w:name="_GoBack"/>
            <w:bookmarkEnd w:id="12"/>
            <w:r>
              <w:rPr>
                <w:rFonts w:ascii="Arial Narrow" w:hAnsi="Arial Narrow"/>
              </w:rPr>
              <w:t>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……………………………………...………………………………………...</w:t>
            </w:r>
          </w:p>
          <w:p w:rsidR="00000000" w:rsidRDefault="008671F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00000" w:rsidRDefault="008671FA">
      <w:pPr>
        <w:ind w:left="539"/>
        <w:jc w:val="both"/>
        <w:rPr>
          <w:rFonts w:ascii="Arial Narrow" w:hAnsi="Arial Narrow"/>
          <w:i/>
          <w:color w:val="548DD4"/>
        </w:rPr>
      </w:pPr>
    </w:p>
    <w:p w:rsidR="00000000" w:rsidRDefault="008671FA">
      <w:pPr>
        <w:numPr>
          <w:ilvl w:val="0"/>
          <w:numId w:val="2"/>
        </w:numPr>
        <w:jc w:val="both"/>
        <w:rPr>
          <w:rFonts w:ascii="Arial Narrow" w:hAnsi="Arial Narrow"/>
          <w:b/>
          <w:color w:val="548DD4"/>
          <w:u w:val="single"/>
        </w:rPr>
      </w:pPr>
      <w:r>
        <w:rPr>
          <w:rFonts w:ascii="Arial Narrow" w:hAnsi="Arial Narrow"/>
          <w:b/>
          <w:color w:val="548DD4"/>
          <w:u w:val="single"/>
        </w:rPr>
        <w:t>Contexte scientifique</w:t>
      </w:r>
    </w:p>
    <w:p w:rsidR="00000000" w:rsidRDefault="008671FA">
      <w:pPr>
        <w:ind w:left="539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Joindre impérativement le protocole de recherche initiateur de la collection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000000"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71FA">
            <w:pPr>
              <w:jc w:val="both"/>
              <w:rPr>
                <w:rFonts w:ascii="Arial Narrow" w:hAnsi="Arial Narrow"/>
              </w:rPr>
            </w:pP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……………………………………………………………...………………………………………...</w:t>
            </w:r>
          </w:p>
          <w:p w:rsidR="00000000" w:rsidRDefault="008671F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numPr>
          <w:ilvl w:val="0"/>
          <w:numId w:val="2"/>
        </w:numPr>
        <w:jc w:val="both"/>
        <w:rPr>
          <w:rFonts w:ascii="Arial Narrow" w:hAnsi="Arial Narrow"/>
          <w:b/>
          <w:color w:val="548DD4"/>
          <w:u w:val="single"/>
        </w:rPr>
      </w:pPr>
      <w:r>
        <w:rPr>
          <w:rFonts w:ascii="Arial Narrow" w:hAnsi="Arial Narrow"/>
          <w:b/>
          <w:color w:val="548DD4"/>
          <w:u w:val="single"/>
        </w:rPr>
        <w:lastRenderedPageBreak/>
        <w:t>Objectifs de la collection</w:t>
      </w: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000000"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71FA">
            <w:pPr>
              <w:jc w:val="both"/>
              <w:rPr>
                <w:rFonts w:ascii="Arial Narrow" w:hAnsi="Arial Narrow"/>
              </w:rPr>
            </w:pP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numPr>
          <w:ilvl w:val="0"/>
          <w:numId w:val="2"/>
        </w:numPr>
        <w:jc w:val="both"/>
        <w:rPr>
          <w:rFonts w:ascii="Arial Narrow" w:hAnsi="Arial Narrow"/>
          <w:b/>
          <w:color w:val="548DD4"/>
          <w:u w:val="single"/>
        </w:rPr>
      </w:pPr>
      <w:r>
        <w:rPr>
          <w:rFonts w:ascii="Arial Narrow" w:hAnsi="Arial Narrow"/>
          <w:b/>
          <w:color w:val="548DD4"/>
          <w:u w:val="single"/>
        </w:rPr>
        <w:t>Nombre de s</w:t>
      </w:r>
      <w:r>
        <w:rPr>
          <w:rFonts w:ascii="Arial Narrow" w:hAnsi="Arial Narrow"/>
          <w:b/>
          <w:color w:val="548DD4"/>
          <w:u w:val="single"/>
        </w:rPr>
        <w:t>ujets à inclure et critères d’inclusion</w:t>
      </w: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000000"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71FA">
            <w:pPr>
              <w:jc w:val="both"/>
              <w:rPr>
                <w:rFonts w:ascii="Arial Narrow" w:hAnsi="Arial Narrow"/>
              </w:rPr>
            </w:pP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numPr>
          <w:ilvl w:val="0"/>
          <w:numId w:val="2"/>
        </w:numPr>
        <w:jc w:val="both"/>
        <w:rPr>
          <w:rFonts w:ascii="Arial Narrow" w:hAnsi="Arial Narrow"/>
          <w:b/>
          <w:color w:val="548DD4"/>
          <w:u w:val="single"/>
        </w:rPr>
      </w:pPr>
      <w:r>
        <w:rPr>
          <w:rFonts w:ascii="Arial Narrow" w:hAnsi="Arial Narrow"/>
          <w:b/>
          <w:color w:val="548DD4"/>
          <w:u w:val="single"/>
        </w:rPr>
        <w:t>Analyses et techniques à mettre en œuvre sur la collection</w:t>
      </w: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000000"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71FA">
            <w:pPr>
              <w:jc w:val="both"/>
              <w:rPr>
                <w:rFonts w:ascii="Arial Narrow" w:hAnsi="Arial Narrow"/>
              </w:rPr>
            </w:pP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:rsidR="00000000" w:rsidRDefault="008671FA">
      <w:pPr>
        <w:numPr>
          <w:ilvl w:val="0"/>
          <w:numId w:val="2"/>
        </w:numPr>
        <w:jc w:val="both"/>
        <w:rPr>
          <w:rFonts w:ascii="Arial Narrow" w:hAnsi="Arial Narrow"/>
          <w:b/>
          <w:color w:val="548DD4"/>
          <w:u w:val="single"/>
        </w:rPr>
      </w:pPr>
      <w:r>
        <w:rPr>
          <w:rFonts w:ascii="Arial Narrow" w:hAnsi="Arial Narrow"/>
          <w:b/>
          <w:color w:val="548DD4"/>
          <w:u w:val="single"/>
        </w:rPr>
        <w:lastRenderedPageBreak/>
        <w:t>Collection CRB</w:t>
      </w:r>
    </w:p>
    <w:p w:rsidR="00000000" w:rsidRDefault="008671FA">
      <w:pPr>
        <w:numPr>
          <w:ilvl w:val="1"/>
          <w:numId w:val="2"/>
        </w:numPr>
        <w:jc w:val="both"/>
        <w:rPr>
          <w:rFonts w:ascii="Arial Narrow" w:hAnsi="Arial Narrow"/>
          <w:b/>
          <w:color w:val="31849B"/>
          <w:u w:val="single"/>
        </w:rPr>
      </w:pPr>
      <w:r>
        <w:rPr>
          <w:rFonts w:ascii="Arial Narrow" w:hAnsi="Arial Narrow"/>
          <w:b/>
          <w:color w:val="31849B"/>
          <w:u w:val="single"/>
        </w:rPr>
        <w:t>Prélèvements</w:t>
      </w:r>
    </w:p>
    <w:p w:rsidR="00000000" w:rsidRDefault="008671FA">
      <w:pPr>
        <w:spacing w:line="276" w:lineRule="auto"/>
        <w:ind w:left="54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Détailler toutes les étapes jusqu’à l’échantillonnage :</w:t>
      </w:r>
    </w:p>
    <w:p w:rsidR="00000000" w:rsidRDefault="008671FA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nature du prélèvement</w:t>
      </w:r>
    </w:p>
    <w:p w:rsidR="00000000" w:rsidRDefault="008671FA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modalités d’alerte du CRB</w:t>
      </w:r>
    </w:p>
    <w:p w:rsidR="00000000" w:rsidRDefault="008671FA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modalités </w:t>
      </w:r>
      <w:r>
        <w:rPr>
          <w:rFonts w:ascii="Arial Narrow" w:hAnsi="Arial Narrow"/>
          <w:i/>
        </w:rPr>
        <w:t>d’acheminement vers le CRB</w:t>
      </w:r>
    </w:p>
    <w:p w:rsidR="00000000" w:rsidRDefault="008671FA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modalités de réception</w:t>
      </w: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000000"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71FA">
            <w:pPr>
              <w:jc w:val="both"/>
              <w:rPr>
                <w:rFonts w:ascii="Arial Narrow" w:hAnsi="Arial Narrow"/>
              </w:rPr>
            </w:pP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  <w:b/>
          <w:color w:val="31849B"/>
          <w:u w:val="single"/>
        </w:rPr>
      </w:pPr>
      <w:r>
        <w:rPr>
          <w:rFonts w:ascii="Arial Narrow" w:hAnsi="Arial Narrow"/>
          <w:b/>
          <w:color w:val="31849B"/>
          <w:u w:val="single"/>
        </w:rPr>
        <w:t>Echantillons</w:t>
      </w:r>
    </w:p>
    <w:p w:rsidR="00000000" w:rsidRDefault="008671FA">
      <w:pPr>
        <w:spacing w:line="276" w:lineRule="auto"/>
        <w:ind w:left="539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Détailler la préparation de l’échantillonnage (praticien, technicien,…)</w:t>
      </w:r>
    </w:p>
    <w:p w:rsidR="00000000" w:rsidRDefault="008671FA">
      <w:pPr>
        <w:spacing w:line="276" w:lineRule="auto"/>
        <w:ind w:left="539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Décrire </w:t>
      </w:r>
      <w:r>
        <w:rPr>
          <w:rFonts w:ascii="Arial Narrow" w:hAnsi="Arial Narrow"/>
          <w:i/>
        </w:rPr>
        <w:t>les échantillons :</w:t>
      </w:r>
    </w:p>
    <w:p w:rsidR="00000000" w:rsidRDefault="008671FA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nombre/sujet, taille (tissus), volume (liquides biologiques), nombre d’aliquotes, quantités (dérivés)</w:t>
      </w:r>
    </w:p>
    <w:p w:rsidR="00000000" w:rsidRDefault="008671FA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fixation/conservation et stockage</w:t>
      </w:r>
    </w:p>
    <w:p w:rsidR="00000000" w:rsidRDefault="008671FA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indiquer le devenir des échantillons/temps de stockage au CRB</w:t>
      </w: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000000"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671FA">
            <w:pPr>
              <w:jc w:val="both"/>
              <w:rPr>
                <w:rFonts w:ascii="Arial Narrow" w:hAnsi="Arial Narrow"/>
              </w:rPr>
            </w:pP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</w:t>
            </w:r>
            <w:r>
              <w:rPr>
                <w:rFonts w:ascii="Arial Narrow" w:hAnsi="Arial Narrow"/>
              </w:rPr>
              <w:t>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……………………………………………………………………………………………….......……………………</w:t>
            </w:r>
            <w:r>
              <w:rPr>
                <w:rFonts w:ascii="Arial Narrow" w:hAnsi="Arial Narrow"/>
              </w:rPr>
              <w:t>…………………...</w:t>
            </w:r>
          </w:p>
          <w:p w:rsidR="00000000" w:rsidRDefault="008671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…………………………………………………………………………………………………...………………………………………...</w:t>
            </w:r>
          </w:p>
          <w:p w:rsidR="00000000" w:rsidRDefault="008671F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ind w:left="539"/>
        <w:jc w:val="both"/>
        <w:rPr>
          <w:rFonts w:ascii="Arial Narrow" w:hAnsi="Arial Narrow"/>
          <w:i/>
        </w:rPr>
      </w:pPr>
    </w:p>
    <w:p w:rsidR="00000000" w:rsidRDefault="008671F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:rsidR="00000000" w:rsidRDefault="008671FA">
      <w:pPr>
        <w:ind w:left="539"/>
        <w:jc w:val="both"/>
        <w:rPr>
          <w:rFonts w:ascii="Arial Narrow" w:hAnsi="Arial Narrow"/>
          <w:i/>
          <w:sz w:val="20"/>
        </w:rPr>
      </w:pPr>
    </w:p>
    <w:p w:rsidR="00000000" w:rsidRDefault="008671FA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548DD4"/>
          <w:u w:val="single"/>
        </w:rPr>
      </w:pPr>
      <w:r>
        <w:rPr>
          <w:rFonts w:ascii="Arial Narrow" w:hAnsi="Arial Narrow"/>
          <w:b/>
          <w:color w:val="548DD4"/>
          <w:u w:val="single"/>
        </w:rPr>
        <w:t>Dispositions légales</w:t>
      </w:r>
    </w:p>
    <w:p w:rsidR="00000000" w:rsidRDefault="008671FA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  <w:b/>
          <w:color w:val="31849B"/>
          <w:u w:val="single"/>
        </w:rPr>
      </w:pPr>
      <w:r>
        <w:rPr>
          <w:rFonts w:ascii="Arial Narrow" w:hAnsi="Arial Narrow"/>
          <w:b/>
          <w:color w:val="31849B"/>
          <w:u w:val="single"/>
        </w:rPr>
        <w:t>Cadre législatif de la collection</w:t>
      </w:r>
    </w:p>
    <w:bookmarkStart w:id="13" w:name="CaseACocher1"/>
    <w:p w:rsidR="00000000" w:rsidRDefault="008671FA">
      <w:pPr>
        <w:spacing w:line="276" w:lineRule="auto"/>
        <w:ind w:left="539"/>
        <w:jc w:val="both"/>
        <w:rPr>
          <w:rFonts w:ascii="Arial Narrow" w:hAnsi="Arial Narrow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</w:rPr>
        <w:instrText xml:space="preserve"> FORMCHECKBOX </w:instrText>
      </w:r>
      <w:r>
        <w:fldChar w:fldCharType="separate"/>
      </w:r>
      <w:r>
        <w:fldChar w:fldCharType="end"/>
      </w:r>
      <w:bookmarkEnd w:id="13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Prélèvement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spécifique pour un protocole de recherche biomédicale</w:t>
      </w:r>
      <w:r>
        <w:rPr>
          <w:rFonts w:ascii="Arial Narrow" w:hAnsi="Arial Narrow"/>
          <w:i/>
        </w:rPr>
        <w:t xml:space="preserve"> (essai d’un nouveau médicament, essai d’un dispositif médical, essai cosmétique, …)</w:t>
      </w:r>
    </w:p>
    <w:bookmarkStart w:id="14" w:name="CaseACocher2"/>
    <w:p w:rsidR="00000000" w:rsidRDefault="008671FA">
      <w:pPr>
        <w:spacing w:line="276" w:lineRule="auto"/>
        <w:ind w:left="539"/>
        <w:jc w:val="both"/>
        <w:rPr>
          <w:rFonts w:ascii="Arial Narrow" w:hAnsi="Arial Narrow"/>
          <w:i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fldChar w:fldCharType="separate"/>
      </w:r>
      <w:r>
        <w:fldChar w:fldCharType="end"/>
      </w:r>
      <w:bookmarkEnd w:id="14"/>
      <w:r>
        <w:rPr>
          <w:rFonts w:ascii="Arial Narrow" w:hAnsi="Arial Narrow"/>
        </w:rPr>
        <w:t xml:space="preserve"> Prélèvement spécifique pour un autre protocole de recherche ou requalifié</w:t>
      </w:r>
      <w:r>
        <w:rPr>
          <w:rFonts w:ascii="Arial Narrow" w:hAnsi="Arial Narrow"/>
          <w:i/>
        </w:rPr>
        <w:t xml:space="preserve"> (Déchet opératoire/fond de tube, recherches non interventionnelles, recherches soins courant)</w:t>
      </w:r>
    </w:p>
    <w:p w:rsidR="00000000" w:rsidRDefault="008671FA">
      <w:pPr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(Cf : Art. L. 1121-1 CSP : Principes générau</w:t>
      </w:r>
      <w:r>
        <w:rPr>
          <w:rFonts w:ascii="Arial Narrow" w:hAnsi="Arial Narrow"/>
          <w:i/>
          <w:sz w:val="18"/>
          <w:szCs w:val="18"/>
        </w:rPr>
        <w:t>x, recherche biomédicale)</w:t>
      </w:r>
    </w:p>
    <w:p w:rsidR="00000000" w:rsidRDefault="008671FA">
      <w:pPr>
        <w:spacing w:line="276" w:lineRule="auto"/>
        <w:ind w:left="539"/>
        <w:jc w:val="both"/>
        <w:rPr>
          <w:rFonts w:ascii="Arial Narrow" w:hAnsi="Arial Narrow"/>
          <w:sz w:val="20"/>
        </w:rPr>
      </w:pPr>
    </w:p>
    <w:p w:rsidR="00000000" w:rsidRDefault="008671FA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  <w:b/>
          <w:color w:val="31849B"/>
          <w:u w:val="single"/>
        </w:rPr>
      </w:pPr>
      <w:r>
        <w:rPr>
          <w:rFonts w:ascii="Arial Narrow" w:hAnsi="Arial Narrow"/>
          <w:b/>
          <w:color w:val="31849B"/>
          <w:u w:val="single"/>
        </w:rPr>
        <w:t>Information au patient et consentement</w:t>
      </w:r>
    </w:p>
    <w:p w:rsidR="00000000" w:rsidRDefault="008671FA">
      <w:pPr>
        <w:spacing w:line="276" w:lineRule="auto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>Selon les recommandations de l’INCa de 2006 à l’usage des cliniciens et des chercheurs, les bonnes pratiques cliniques et les textes réglementaires et législatifs en vigueur</w:t>
      </w:r>
      <w:r>
        <w:rPr>
          <w:rFonts w:ascii="Arial Narrow" w:hAnsi="Arial Narrow"/>
          <w:i/>
          <w:sz w:val="20"/>
        </w:rPr>
        <w:t xml:space="preserve"> (notamment, 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  <w:sz w:val="20"/>
        </w:rPr>
        <w:t>Loi n°2002-303 du 4 mars 2002 relative au droit des malades ; Loi n°2004-800 du 6 août 2004 relative à la bioéthique ; Loi n°2004-801 du 6 août 2004 relative à la protection des personnes physiques à l’égard des traitements de données à caractère personnel</w:t>
      </w:r>
      <w:r>
        <w:rPr>
          <w:rFonts w:ascii="Arial Narrow" w:hAnsi="Arial Narrow"/>
          <w:i/>
          <w:sz w:val="20"/>
        </w:rPr>
        <w:t> ; Loi n°2004-806 du 9 août 2004 relative à la politique de santé publique ; Loi n°2012-300 du 5 mars 2012 relative aux recherches impliquant la personne humaine telle que modifiée par l’ordonnance n°2016-800 du 16 juin 2016 ; Règlement n°2016/679 dit règl</w:t>
      </w:r>
      <w:r>
        <w:rPr>
          <w:rFonts w:ascii="Arial Narrow" w:hAnsi="Arial Narrow"/>
          <w:i/>
          <w:sz w:val="20"/>
        </w:rPr>
        <w:t>ement général sur la protection des données (RGPD)).</w:t>
      </w:r>
    </w:p>
    <w:p w:rsidR="00000000" w:rsidRDefault="008671FA">
      <w:pPr>
        <w:spacing w:line="276" w:lineRule="auto"/>
        <w:ind w:left="540"/>
        <w:jc w:val="both"/>
        <w:rPr>
          <w:rFonts w:ascii="Arial Narrow" w:hAnsi="Arial Narrow"/>
          <w:i/>
          <w:sz w:val="20"/>
        </w:rPr>
      </w:pPr>
    </w:p>
    <w:p w:rsidR="00000000" w:rsidRDefault="008671FA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Joindre un exemplaire du consentement </w:t>
      </w:r>
    </w:p>
    <w:p w:rsidR="00000000" w:rsidRDefault="008671FA">
      <w:pPr>
        <w:spacing w:line="276" w:lineRule="auto"/>
        <w:jc w:val="both"/>
        <w:rPr>
          <w:rFonts w:ascii="Arial Narrow" w:hAnsi="Arial Narrow"/>
          <w:i/>
          <w:sz w:val="20"/>
        </w:rPr>
      </w:pPr>
    </w:p>
    <w:p w:rsidR="00000000" w:rsidRDefault="008671FA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548DD4"/>
          <w:u w:val="single"/>
        </w:rPr>
      </w:pPr>
      <w:r>
        <w:rPr>
          <w:rFonts w:ascii="Arial Narrow" w:hAnsi="Arial Narrow"/>
          <w:b/>
          <w:color w:val="548DD4"/>
          <w:u w:val="single"/>
        </w:rPr>
        <w:t>Aspect financier</w:t>
      </w:r>
    </w:p>
    <w:p w:rsidR="00000000" w:rsidRDefault="008671FA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Si l’évaluation financière n’a pas été réalisée lors de l’élaboration du projet scientifique, le coût de la mise en collection vous sera communiq</w:t>
      </w:r>
      <w:r>
        <w:rPr>
          <w:rFonts w:ascii="Arial Narrow" w:hAnsi="Arial Narrow"/>
        </w:rPr>
        <w:t>ué par le CRB, en fonction des éléments de la présente demande.</w:t>
      </w:r>
    </w:p>
    <w:p w:rsidR="00000000" w:rsidRDefault="008671FA">
      <w:pPr>
        <w:spacing w:line="276" w:lineRule="auto"/>
        <w:jc w:val="both"/>
        <w:rPr>
          <w:rFonts w:ascii="Arial Narrow" w:hAnsi="Arial Narrow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202565</wp:posOffset>
                </wp:positionV>
                <wp:extent cx="2908300" cy="1815465"/>
                <wp:effectExtent l="0" t="0" r="15875" b="209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671FA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color w:val="548DD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48DD4"/>
                                <w:u w:val="single"/>
                              </w:rPr>
                              <w:t>Demandeur :</w:t>
                            </w:r>
                          </w:p>
                          <w:p w:rsidR="00000000" w:rsidRDefault="008671FA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……………………………………………………..</w:t>
                            </w:r>
                          </w:p>
                          <w:p w:rsidR="00000000" w:rsidRDefault="008671FA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Date et signature : ___/___/_____</w:t>
                            </w:r>
                          </w:p>
                          <w:p w:rsidR="00000000" w:rsidRDefault="008671FA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00000" w:rsidRDefault="008671FA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000000" w:rsidRDefault="008671FA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.7pt;margin-top:15.95pt;width:229pt;height:142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">
                <v:textbox style="mso-fit-shape-to-text:t">
                  <w:txbxContent>
                    <w:p w:rsidR="00000000" w:rsidRDefault="008671FA">
                      <w:pPr>
                        <w:spacing w:line="360" w:lineRule="auto"/>
                        <w:rPr>
                          <w:rFonts w:ascii="Arial Narrow" w:hAnsi="Arial Narrow"/>
                          <w:b/>
                          <w:color w:val="548DD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48DD4"/>
                          <w:u w:val="single"/>
                        </w:rPr>
                        <w:t>Demandeur :</w:t>
                      </w:r>
                    </w:p>
                    <w:p w:rsidR="00000000" w:rsidRDefault="008671FA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……………………………………………………..</w:t>
                      </w:r>
                    </w:p>
                    <w:p w:rsidR="00000000" w:rsidRDefault="008671FA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Date et signature : ___/___/_____</w:t>
                      </w:r>
                    </w:p>
                    <w:p w:rsidR="00000000" w:rsidRDefault="008671FA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000000" w:rsidRDefault="008671FA">
                      <w:pPr>
                        <w:spacing w:line="360" w:lineRule="auto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000000" w:rsidRDefault="008671FA">
                      <w:pPr>
                        <w:spacing w:line="360" w:lineRule="auto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202565</wp:posOffset>
                </wp:positionV>
                <wp:extent cx="2908300" cy="1815465"/>
                <wp:effectExtent l="0" t="0" r="15875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671FA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48DD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48DD4"/>
                                <w:u w:val="single"/>
                              </w:rPr>
                              <w:t>Responsable du CRB Santé de Rennes :</w:t>
                            </w:r>
                          </w:p>
                          <w:p w:rsidR="00000000" w:rsidRDefault="008671FA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Dr Bruno Turlin </w:t>
                            </w:r>
                          </w:p>
                          <w:p w:rsidR="00000000" w:rsidRDefault="008671FA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Date et signature : ___/___/_____</w:t>
                            </w:r>
                          </w:p>
                          <w:p w:rsidR="00000000" w:rsidRDefault="008671FA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00000" w:rsidRDefault="008671FA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000000" w:rsidRDefault="008671FA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2pt;margin-top:15.95pt;width:229pt;height:142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">
                <v:textbox style="mso-fit-shape-to-text:t">
                  <w:txbxContent>
                    <w:p w:rsidR="00000000" w:rsidRDefault="008671FA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color w:val="548DD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48DD4"/>
                          <w:u w:val="single"/>
                        </w:rPr>
                        <w:t>Responsable du CRB Santé de Rennes :</w:t>
                      </w:r>
                    </w:p>
                    <w:p w:rsidR="00000000" w:rsidRDefault="008671FA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Dr Bruno Turlin </w:t>
                      </w:r>
                    </w:p>
                    <w:p w:rsidR="00000000" w:rsidRDefault="008671FA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Date et signature : ___/___/_____</w:t>
                      </w:r>
                    </w:p>
                    <w:p w:rsidR="00000000" w:rsidRDefault="008671FA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000000" w:rsidRDefault="008671FA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000000" w:rsidRDefault="008671FA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8671FA">
      <w:pPr>
        <w:spacing w:line="276" w:lineRule="auto"/>
        <w:jc w:val="both"/>
        <w:rPr>
          <w:rFonts w:ascii="Arial Narrow" w:hAnsi="Arial Narrow"/>
          <w:b/>
        </w:rPr>
      </w:pPr>
    </w:p>
    <w:p w:rsidR="00000000" w:rsidRDefault="008671FA">
      <w:pPr>
        <w:spacing w:line="276" w:lineRule="auto"/>
        <w:rPr>
          <w:rFonts w:ascii="Arial Narrow" w:hAnsi="Arial Narrow"/>
        </w:rPr>
      </w:pPr>
    </w:p>
    <w:p w:rsidR="00000000" w:rsidRDefault="008671FA">
      <w:pPr>
        <w:spacing w:line="276" w:lineRule="auto"/>
        <w:rPr>
          <w:rFonts w:ascii="Arial Narrow" w:hAnsi="Arial Narrow"/>
        </w:rPr>
      </w:pPr>
    </w:p>
    <w:p w:rsidR="00000000" w:rsidRDefault="008671FA">
      <w:pPr>
        <w:spacing w:line="276" w:lineRule="auto"/>
        <w:rPr>
          <w:rFonts w:ascii="Arial Narrow" w:hAnsi="Arial Narrow"/>
        </w:rPr>
      </w:pPr>
    </w:p>
    <w:p w:rsidR="00000000" w:rsidRDefault="008671FA">
      <w:pPr>
        <w:spacing w:line="276" w:lineRule="auto"/>
        <w:rPr>
          <w:rFonts w:ascii="Arial Narrow" w:hAnsi="Arial Narrow"/>
        </w:rPr>
      </w:pPr>
    </w:p>
    <w:p w:rsidR="00000000" w:rsidRDefault="008671FA">
      <w:pPr>
        <w:spacing w:line="276" w:lineRule="auto"/>
        <w:rPr>
          <w:rFonts w:ascii="Arial Narrow" w:hAnsi="Arial Narrow"/>
        </w:rPr>
      </w:pPr>
    </w:p>
    <w:p w:rsidR="00000000" w:rsidRDefault="008671FA">
      <w:pPr>
        <w:spacing w:line="276" w:lineRule="auto"/>
        <w:rPr>
          <w:rFonts w:ascii="Arial Narrow" w:hAnsi="Arial Narrow"/>
        </w:rPr>
      </w:pPr>
    </w:p>
    <w:p w:rsidR="00000000" w:rsidRDefault="008671FA">
      <w:pPr>
        <w:spacing w:line="276" w:lineRule="auto"/>
        <w:rPr>
          <w:rFonts w:ascii="Arial Narrow" w:hAnsi="Arial Narrow"/>
        </w:rPr>
      </w:pPr>
    </w:p>
    <w:p w:rsidR="00000000" w:rsidRDefault="008671F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00000" w:rsidRDefault="008671FA">
      <w:pPr>
        <w:pBdr>
          <w:bottom w:val="single" w:sz="4" w:space="1" w:color="auto"/>
        </w:pBdr>
        <w:rPr>
          <w:rFonts w:ascii="Arial Narrow" w:hAnsi="Arial Narrow"/>
          <w:szCs w:val="24"/>
        </w:rPr>
      </w:pPr>
    </w:p>
    <w:p w:rsidR="00000000" w:rsidRDefault="008671FA">
      <w:pPr>
        <w:jc w:val="both"/>
        <w:rPr>
          <w:rFonts w:ascii="Arial Narrow" w:hAnsi="Arial Narrow" w:cs="Arial"/>
          <w:szCs w:val="24"/>
        </w:rPr>
      </w:pPr>
    </w:p>
    <w:p w:rsidR="00000000" w:rsidRDefault="008671FA">
      <w:pPr>
        <w:spacing w:line="276" w:lineRule="auto"/>
        <w:jc w:val="center"/>
        <w:rPr>
          <w:rFonts w:ascii="Arial Narrow" w:hAnsi="Arial Narrow"/>
          <w:b/>
          <w:color w:val="548DD4"/>
          <w:sz w:val="28"/>
          <w:szCs w:val="24"/>
          <w:u w:val="single"/>
        </w:rPr>
      </w:pPr>
      <w:r>
        <w:rPr>
          <w:rFonts w:ascii="Arial Narrow" w:hAnsi="Arial Narrow"/>
          <w:b/>
          <w:color w:val="548DD4"/>
          <w:sz w:val="28"/>
          <w:szCs w:val="24"/>
          <w:u w:val="single"/>
        </w:rPr>
        <w:t>REPONSE DU CRB SANTE </w:t>
      </w:r>
    </w:p>
    <w:p w:rsidR="00000000" w:rsidRDefault="008671FA">
      <w:pPr>
        <w:spacing w:line="276" w:lineRule="auto"/>
        <w:jc w:val="both"/>
        <w:rPr>
          <w:rFonts w:ascii="Arial Narrow" w:hAnsi="Arial Narrow" w:cs="Arial"/>
          <w:szCs w:val="24"/>
        </w:rPr>
      </w:pPr>
    </w:p>
    <w:p w:rsidR="00000000" w:rsidRDefault="008671FA">
      <w:pPr>
        <w:spacing w:line="276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Le bureau / le Comité de Pilotage du CRB Santé de Rennes s’est réuni le ___/___/____ et a examiné avec attention votre demande de création d’une collection biologique dénommée : ______________________________________________</w:t>
      </w:r>
    </w:p>
    <w:p w:rsidR="00000000" w:rsidRDefault="008671FA">
      <w:pPr>
        <w:spacing w:line="276" w:lineRule="auto"/>
        <w:jc w:val="both"/>
        <w:rPr>
          <w:rFonts w:ascii="Arial Narrow" w:hAnsi="Arial Narrow" w:cs="Arial"/>
          <w:szCs w:val="24"/>
        </w:rPr>
      </w:pPr>
    </w:p>
    <w:p w:rsidR="00000000" w:rsidRDefault="008671FA">
      <w:pPr>
        <w:spacing w:line="276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La déci</w:t>
      </w:r>
      <w:r>
        <w:rPr>
          <w:rFonts w:ascii="Arial Narrow" w:hAnsi="Arial Narrow" w:cs="Arial"/>
          <w:szCs w:val="24"/>
        </w:rPr>
        <w:t>sion suivante a été prise :</w:t>
      </w:r>
    </w:p>
    <w:p w:rsidR="00000000" w:rsidRDefault="008671FA">
      <w:pPr>
        <w:spacing w:line="276" w:lineRule="auto"/>
        <w:ind w:left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Cs w:val="24"/>
        </w:rPr>
        <w:instrText xml:space="preserve"> FORMCHECKBOX </w:instrText>
      </w:r>
      <w:r>
        <w:rPr>
          <w:rFonts w:ascii="Arial Narrow" w:hAnsi="Arial Narrow" w:cs="Arial"/>
          <w:szCs w:val="24"/>
        </w:rPr>
      </w:r>
      <w:r>
        <w:rPr>
          <w:rFonts w:ascii="Arial Narrow" w:hAnsi="Arial Narrow" w:cs="Arial"/>
          <w:szCs w:val="24"/>
        </w:rPr>
        <w:fldChar w:fldCharType="separate"/>
      </w:r>
      <w:r>
        <w:rPr>
          <w:rFonts w:ascii="Arial Narrow" w:hAnsi="Arial Narrow" w:cs="Arial"/>
          <w:szCs w:val="24"/>
        </w:rPr>
        <w:fldChar w:fldCharType="end"/>
      </w:r>
      <w:r>
        <w:rPr>
          <w:rFonts w:ascii="Arial Narrow" w:hAnsi="Arial Narrow" w:cs="Arial"/>
          <w:szCs w:val="24"/>
        </w:rPr>
        <w:t xml:space="preserve"> Accord </w:t>
      </w:r>
    </w:p>
    <w:p w:rsidR="00000000" w:rsidRDefault="008671FA">
      <w:pPr>
        <w:spacing w:line="276" w:lineRule="auto"/>
        <w:ind w:left="708" w:firstLine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 cahier des charges sera établi entre le demandeur et le CRB Santé.</w:t>
      </w:r>
    </w:p>
    <w:p w:rsidR="00000000" w:rsidRDefault="008671FA">
      <w:pPr>
        <w:spacing w:line="276" w:lineRule="auto"/>
        <w:ind w:left="708" w:firstLine="426"/>
        <w:jc w:val="both"/>
        <w:rPr>
          <w:rFonts w:ascii="Arial Narrow" w:hAnsi="Arial Narrow" w:cs="Arial"/>
          <w:szCs w:val="24"/>
        </w:rPr>
      </w:pPr>
    </w:p>
    <w:p w:rsidR="00000000" w:rsidRDefault="008671FA">
      <w:pPr>
        <w:spacing w:line="276" w:lineRule="auto"/>
        <w:ind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Cs w:val="24"/>
        </w:rPr>
        <w:instrText xml:space="preserve"> FORMCHECKBOX </w:instrText>
      </w:r>
      <w:r>
        <w:rPr>
          <w:rFonts w:ascii="Arial Narrow" w:hAnsi="Arial Narrow" w:cs="Arial"/>
          <w:szCs w:val="24"/>
        </w:rPr>
      </w:r>
      <w:r>
        <w:rPr>
          <w:rFonts w:ascii="Arial Narrow" w:hAnsi="Arial Narrow" w:cs="Arial"/>
          <w:szCs w:val="24"/>
        </w:rPr>
        <w:fldChar w:fldCharType="separate"/>
      </w:r>
      <w:r>
        <w:rPr>
          <w:rFonts w:ascii="Arial Narrow" w:hAnsi="Arial Narrow" w:cs="Arial"/>
          <w:szCs w:val="24"/>
        </w:rPr>
        <w:fldChar w:fldCharType="end"/>
      </w:r>
      <w:r>
        <w:rPr>
          <w:rFonts w:ascii="Arial Narrow" w:hAnsi="Arial Narrow" w:cs="Arial"/>
          <w:szCs w:val="24"/>
        </w:rPr>
        <w:t xml:space="preserve"> Accord sous réserve</w:t>
      </w:r>
    </w:p>
    <w:p w:rsidR="00000000" w:rsidRDefault="008671FA">
      <w:pPr>
        <w:spacing w:line="276" w:lineRule="auto"/>
        <w:ind w:left="708" w:firstLine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Les réserves suivantes ont été émises :</w:t>
      </w:r>
    </w:p>
    <w:p w:rsidR="00000000" w:rsidRDefault="008671FA">
      <w:pPr>
        <w:spacing w:line="276" w:lineRule="auto"/>
        <w:ind w:left="708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</w:p>
    <w:p w:rsidR="00000000" w:rsidRDefault="008671FA">
      <w:pPr>
        <w:spacing w:line="276" w:lineRule="auto"/>
        <w:ind w:left="708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</w:p>
    <w:p w:rsidR="00000000" w:rsidRDefault="008671FA">
      <w:pPr>
        <w:spacing w:line="276" w:lineRule="auto"/>
        <w:ind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>
        <w:rPr>
          <w:rFonts w:ascii="Arial Narrow" w:hAnsi="Arial Narrow" w:cs="Arial"/>
          <w:szCs w:val="24"/>
        </w:rPr>
        <w:instrText xml:space="preserve"> FORMCHECKBOX </w:instrText>
      </w:r>
      <w:r>
        <w:rPr>
          <w:rFonts w:ascii="Arial Narrow" w:hAnsi="Arial Narrow" w:cs="Arial"/>
          <w:szCs w:val="24"/>
        </w:rPr>
      </w:r>
      <w:r>
        <w:rPr>
          <w:rFonts w:ascii="Arial Narrow" w:hAnsi="Arial Narrow" w:cs="Arial"/>
          <w:szCs w:val="24"/>
        </w:rPr>
        <w:fldChar w:fldCharType="separate"/>
      </w:r>
      <w:r>
        <w:fldChar w:fldCharType="end"/>
      </w:r>
      <w:bookmarkEnd w:id="15"/>
      <w:r>
        <w:rPr>
          <w:rFonts w:ascii="Arial Narrow" w:hAnsi="Arial Narrow" w:cs="Arial"/>
          <w:szCs w:val="24"/>
        </w:rPr>
        <w:t xml:space="preserve"> Refus </w:t>
      </w:r>
    </w:p>
    <w:p w:rsidR="00000000" w:rsidRDefault="008671FA">
      <w:pPr>
        <w:spacing w:line="276" w:lineRule="auto"/>
        <w:ind w:left="708" w:firstLine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Votre projet tel qu’il a été émis n’a pas été accepté pour les raisons suivantes :</w:t>
      </w:r>
    </w:p>
    <w:p w:rsidR="00000000" w:rsidRDefault="008671FA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Cs w:val="24"/>
        </w:rPr>
      </w:pPr>
    </w:p>
    <w:p w:rsidR="00000000" w:rsidRDefault="008671FA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Cs w:val="24"/>
        </w:rPr>
      </w:pPr>
    </w:p>
    <w:p w:rsidR="00000000" w:rsidRDefault="008671FA">
      <w:pPr>
        <w:spacing w:line="276" w:lineRule="auto"/>
        <w:jc w:val="both"/>
        <w:rPr>
          <w:rFonts w:ascii="Arial Narrow" w:hAnsi="Arial Narrow" w:cs="Arial"/>
          <w:szCs w:val="24"/>
        </w:rPr>
      </w:pPr>
    </w:p>
    <w:p w:rsidR="00A05922" w:rsidRDefault="008671F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Cs w:val="24"/>
        </w:rPr>
        <w:t>Après modification de votre projet, en tenant compte des remarques précédentes, il pou</w:t>
      </w:r>
    </w:p>
    <w:sectPr w:rsidR="00A05922">
      <w:headerReference w:type="default" r:id="rId8"/>
      <w:footerReference w:type="default" r:id="rId9"/>
      <w:footerReference w:type="first" r:id="rId10"/>
      <w:pgSz w:w="11906" w:h="16838"/>
      <w:pgMar w:top="340" w:right="397" w:bottom="113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22" w:rsidRDefault="00A05922">
      <w:r>
        <w:separator/>
      </w:r>
    </w:p>
  </w:endnote>
  <w:endnote w:type="continuationSeparator" w:id="0">
    <w:p w:rsidR="00A05922" w:rsidRDefault="00A0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71FA">
    <w:pPr>
      <w:pStyle w:val="Pieddepage"/>
      <w:tabs>
        <w:tab w:val="clear" w:pos="4536"/>
        <w:tab w:val="clear" w:pos="9072"/>
        <w:tab w:val="center" w:pos="5760"/>
        <w:tab w:val="right" w:pos="1080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Seule la </w:t>
    </w:r>
    <w:r>
      <w:rPr>
        <w:rFonts w:ascii="Arial Narrow" w:hAnsi="Arial Narrow"/>
        <w:sz w:val="18"/>
        <w:szCs w:val="18"/>
      </w:rPr>
      <w:t>version informatique est valable et maîtrisée</w:t>
    </w:r>
    <w:r>
      <w:rPr>
        <w:rFonts w:ascii="Arial Narrow" w:hAnsi="Arial Narrow"/>
        <w:sz w:val="18"/>
        <w:szCs w:val="18"/>
      </w:rPr>
      <w:tab/>
      <w:t>Imprimé le : 24/06/2021 17:56</w:t>
    </w:r>
    <w:r>
      <w:rPr>
        <w:rFonts w:ascii="Arial Narrow" w:hAnsi="Arial Narrow"/>
        <w:sz w:val="18"/>
        <w:szCs w:val="18"/>
      </w:rPr>
      <w:tab/>
      <w:t xml:space="preserve"> Page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>
      <w:rPr>
        <w:rFonts w:ascii="Arial Narrow" w:hAnsi="Arial Narrow"/>
        <w:sz w:val="18"/>
        <w:szCs w:val="18"/>
      </w:rPr>
      <w:fldChar w:fldCharType="separate"/>
    </w:r>
    <w:r w:rsidR="00A05922">
      <w:rPr>
        <w:rFonts w:ascii="Arial Narrow" w:hAnsi="Arial Narrow"/>
        <w:noProof/>
        <w:sz w:val="18"/>
        <w:szCs w:val="18"/>
      </w:rPr>
      <w:t>2</w:t>
    </w:r>
    <w:r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>/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</w:instrText>
    </w:r>
    <w:r>
      <w:rPr>
        <w:rFonts w:ascii="Arial Narrow" w:hAnsi="Arial Narrow"/>
        <w:sz w:val="18"/>
        <w:szCs w:val="18"/>
      </w:rPr>
      <w:fldChar w:fldCharType="separate"/>
    </w:r>
    <w:r w:rsidR="00A05922">
      <w:rPr>
        <w:rFonts w:ascii="Arial Narrow" w:hAnsi="Arial Narrow"/>
        <w:noProof/>
        <w:sz w:val="18"/>
        <w:szCs w:val="18"/>
      </w:rPr>
      <w:t>5</w:t>
    </w:r>
    <w:r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71FA">
    <w:pPr>
      <w:pStyle w:val="Pieddepage"/>
      <w:tabs>
        <w:tab w:val="clear" w:pos="4536"/>
        <w:tab w:val="clear" w:pos="9072"/>
        <w:tab w:val="center" w:pos="5760"/>
        <w:tab w:val="right" w:pos="1080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Seule la version informatique est valable et maîtrisée</w:t>
    </w:r>
    <w:r>
      <w:rPr>
        <w:rFonts w:ascii="Arial Narrow" w:hAnsi="Arial Narrow"/>
        <w:sz w:val="18"/>
        <w:szCs w:val="18"/>
      </w:rPr>
      <w:tab/>
      <w:t>Imprimé le : 24/06/2021 17:56</w:t>
    </w:r>
    <w:r>
      <w:rPr>
        <w:rFonts w:ascii="Arial Narrow" w:hAnsi="Arial Narrow"/>
        <w:sz w:val="18"/>
        <w:szCs w:val="18"/>
      </w:rPr>
      <w:tab/>
      <w:t xml:space="preserve"> Page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>
      <w:rPr>
        <w:rFonts w:ascii="Arial Narrow" w:hAnsi="Arial Narrow"/>
        <w:sz w:val="18"/>
        <w:szCs w:val="18"/>
      </w:rPr>
      <w:fldChar w:fldCharType="separate"/>
    </w:r>
    <w:r w:rsidR="00A05922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>/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</w:instrText>
    </w:r>
    <w:r>
      <w:rPr>
        <w:rFonts w:ascii="Arial Narrow" w:hAnsi="Arial Narrow"/>
        <w:sz w:val="18"/>
        <w:szCs w:val="18"/>
      </w:rPr>
      <w:fldChar w:fldCharType="separate"/>
    </w:r>
    <w:r w:rsidR="00A05922">
      <w:rPr>
        <w:rFonts w:ascii="Arial Narrow" w:hAnsi="Arial Narrow"/>
        <w:noProof/>
        <w:sz w:val="18"/>
        <w:szCs w:val="18"/>
      </w:rPr>
      <w:t>5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22" w:rsidRDefault="00A05922">
      <w:r>
        <w:separator/>
      </w:r>
    </w:p>
  </w:footnote>
  <w:footnote w:type="continuationSeparator" w:id="0">
    <w:p w:rsidR="00A05922" w:rsidRDefault="00A0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12"/>
      <w:gridCol w:w="662"/>
      <w:gridCol w:w="3844"/>
      <w:gridCol w:w="1769"/>
      <w:gridCol w:w="1215"/>
      <w:gridCol w:w="1165"/>
      <w:gridCol w:w="1202"/>
    </w:tblGrid>
    <w:tr w:rsidR="00000000">
      <w:trPr>
        <w:trHeight w:val="440"/>
      </w:trPr>
      <w:tc>
        <w:tcPr>
          <w:tcW w:w="38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8671FA">
          <w:pPr>
            <w:pStyle w:val="Titre1"/>
            <w:spacing w:before="0" w:line="240" w:lineRule="auto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margin">
                  <wp:posOffset>-176530</wp:posOffset>
                </wp:positionV>
                <wp:extent cx="441960" cy="479425"/>
                <wp:effectExtent l="0" t="0" r="0" b="0"/>
                <wp:wrapSquare wrapText="bothSides"/>
                <wp:docPr id="1" name="Image 1" descr="logo-CRB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RB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31" w:type="pct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000000" w:rsidRDefault="008671FA">
          <w:pPr>
            <w:pStyle w:val="Titre1"/>
            <w:spacing w:before="0" w:line="240" w:lineRule="auto"/>
            <w:jc w:val="center"/>
            <w:rPr>
              <w:rFonts w:ascii="Arial Narrow" w:hAnsi="Arial Narrow"/>
              <w:b w:val="0"/>
              <w:sz w:val="32"/>
              <w:szCs w:val="32"/>
            </w:rPr>
          </w:pPr>
          <w:r>
            <w:rPr>
              <w:rFonts w:ascii="Arial Narrow" w:hAnsi="Arial Narrow"/>
              <w:sz w:val="32"/>
              <w:szCs w:val="32"/>
            </w:rPr>
            <w:t>Demande de mise en place d'une collection CRB</w:t>
          </w:r>
        </w:p>
      </w:tc>
      <w:tc>
        <w:tcPr>
          <w:tcW w:w="5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00000" w:rsidRDefault="008671FA">
          <w:pPr>
            <w:pStyle w:val="Titre1"/>
            <w:spacing w:before="0" w:line="240" w:lineRule="auto"/>
            <w:ind w:right="-108"/>
            <w:jc w:val="righ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Codification :</w:t>
          </w:r>
        </w:p>
      </w:tc>
      <w:tc>
        <w:tcPr>
          <w:tcW w:w="57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8671FA">
          <w:pPr>
            <w:pStyle w:val="Titre1"/>
            <w:spacing w:before="0" w:line="240" w:lineRule="auto"/>
            <w:ind w:right="-108"/>
            <w:jc w:val="center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LBM FORM 00679</w:t>
          </w:r>
        </w:p>
      </w:tc>
    </w:tr>
    <w:tr w:rsidR="00000000">
      <w:trPr>
        <w:trHeight w:val="38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8671FA">
          <w:pPr>
            <w:rPr>
              <w:rFonts w:ascii="Arial Narrow" w:hAnsi="Arial Narrow"/>
              <w:b/>
              <w:sz w:val="22"/>
            </w:rPr>
          </w:pPr>
        </w:p>
      </w:tc>
      <w:tc>
        <w:tcPr>
          <w:tcW w:w="0" w:type="auto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8671FA">
          <w:pPr>
            <w:rPr>
              <w:rFonts w:ascii="Arial Narrow" w:hAnsi="Arial Narrow"/>
              <w:sz w:val="32"/>
              <w:szCs w:val="32"/>
            </w:rPr>
          </w:pPr>
        </w:p>
      </w:tc>
      <w:tc>
        <w:tcPr>
          <w:tcW w:w="5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00000" w:rsidRDefault="008671FA">
          <w:pPr>
            <w:pStyle w:val="Titre1"/>
            <w:spacing w:before="0" w:line="240" w:lineRule="auto"/>
            <w:ind w:right="-108"/>
            <w:jc w:val="righ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Version :</w:t>
          </w:r>
        </w:p>
      </w:tc>
      <w:tc>
        <w:tcPr>
          <w:tcW w:w="57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8671FA">
          <w:pPr>
            <w:pStyle w:val="Titre1"/>
            <w:spacing w:before="0" w:line="240" w:lineRule="auto"/>
            <w:ind w:right="-108"/>
            <w:jc w:val="center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03</w:t>
          </w:r>
        </w:p>
      </w:tc>
    </w:tr>
    <w:tr w:rsidR="00000000">
      <w:trPr>
        <w:trHeight w:val="345"/>
      </w:trPr>
      <w:tc>
        <w:tcPr>
          <w:tcW w:w="70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00000" w:rsidRDefault="008671FA">
          <w:pPr>
            <w:pStyle w:val="Titre1"/>
            <w:spacing w:before="0" w:line="240" w:lineRule="auto"/>
            <w:ind w:right="-109"/>
            <w:jc w:val="lef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Emetteur :</w:t>
          </w:r>
        </w:p>
      </w:tc>
      <w:tc>
        <w:tcPr>
          <w:tcW w:w="179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8671FA">
          <w:pPr>
            <w:pStyle w:val="Titre1"/>
            <w:spacing w:before="0" w:line="240" w:lineRule="auto"/>
            <w:ind w:right="-108"/>
            <w:jc w:val="lef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 xml:space="preserve"> Centre de Ressources Biologiques Santé</w:t>
          </w:r>
        </w:p>
      </w:tc>
      <w:tc>
        <w:tcPr>
          <w:tcW w:w="83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00000" w:rsidRDefault="008671FA">
          <w:pPr>
            <w:pStyle w:val="Titre1"/>
            <w:spacing w:before="0" w:line="240" w:lineRule="auto"/>
            <w:ind w:right="-108"/>
            <w:jc w:val="righ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 xml:space="preserve">Date d’application : </w:t>
          </w:r>
        </w:p>
      </w:tc>
      <w:tc>
        <w:tcPr>
          <w:tcW w:w="1661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8671FA">
          <w:pPr>
            <w:pStyle w:val="Titre1"/>
            <w:spacing w:before="0" w:line="240" w:lineRule="auto"/>
            <w:jc w:val="lef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17/11/2020</w:t>
          </w:r>
        </w:p>
      </w:tc>
    </w:tr>
  </w:tbl>
  <w:p w:rsidR="00000000" w:rsidRDefault="008671FA">
    <w:pPr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3D"/>
    <w:multiLevelType w:val="hybridMultilevel"/>
    <w:tmpl w:val="EDE05A3E"/>
    <w:lvl w:ilvl="0" w:tplc="BCBE6656">
      <w:numFmt w:val="bullet"/>
      <w:lvlText w:val="►"/>
      <w:lvlJc w:val="left"/>
      <w:pPr>
        <w:tabs>
          <w:tab w:val="num" w:pos="1428"/>
        </w:tabs>
        <w:ind w:left="1428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261CE0"/>
    <w:multiLevelType w:val="hybridMultilevel"/>
    <w:tmpl w:val="AEAA3576"/>
    <w:lvl w:ilvl="0" w:tplc="F70E801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29B0"/>
    <w:multiLevelType w:val="hybridMultilevel"/>
    <w:tmpl w:val="E772A952"/>
    <w:lvl w:ilvl="0" w:tplc="98F2F4A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5922"/>
    <w:rsid w:val="008671FA"/>
    <w:rsid w:val="00A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E0B50"/>
  <w15:chartTrackingRefBased/>
  <w15:docId w15:val="{A6B66FC7-5B66-4AB1-884D-33A42DE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pPr>
      <w:spacing w:before="240" w:line="480" w:lineRule="atLeast"/>
      <w:jc w:val="both"/>
      <w:outlineLvl w:val="0"/>
    </w:pPr>
    <w:rPr>
      <w:rFonts w:ascii="Times" w:eastAsiaTheme="minorEastAsia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Times" w:hAnsi="Times" w:cs="Times" w:hint="default"/>
      <w:b/>
      <w:bCs w:val="0"/>
      <w:sz w:val="24"/>
      <w:lang w:val="fr-FR" w:eastAsia="fr-FR" w:bidi="ar-SA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Arial" w:hAnsi="Arial"/>
      <w:sz w:val="24"/>
    </w:rPr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Arial" w:hAnsi="Arial" w:cs="Arial" w:hint="default"/>
      <w:sz w:val="24"/>
      <w:lang w:val="fr-FR" w:eastAsia="fr-FR" w:bidi="ar-SA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ISILOG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DESILLE-DUGAST</dc:creator>
  <cp:keywords/>
  <dc:description/>
  <cp:lastModifiedBy>Mireille DESILLE-DUGAST</cp:lastModifiedBy>
  <cp:revision>2</cp:revision>
  <dcterms:created xsi:type="dcterms:W3CDTF">2021-06-24T15:56:00Z</dcterms:created>
  <dcterms:modified xsi:type="dcterms:W3CDTF">2021-06-24T15:56:00Z</dcterms:modified>
</cp:coreProperties>
</file>